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贵州银行应用软件开发服务采购项目（统一支付平台XC改造项目）-供应商征集公告</w:t>
      </w:r>
    </w:p>
    <w:p>
      <w:pPr>
        <w:bidi w:val="0"/>
        <w:rPr>
          <w:rFonts w:hint="eastAsia"/>
          <w:color w:val="auto"/>
          <w:lang w:val="en-US" w:eastAsia="zh-CN"/>
        </w:rPr>
      </w:pPr>
    </w:p>
    <w:p>
      <w:pPr>
        <w:pStyle w:val="13"/>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报名截止时间：</w:t>
      </w:r>
      <w:r>
        <w:rPr>
          <w:rFonts w:hint="eastAsia" w:ascii="仿宋_GB2312" w:hAnsi="仿宋_GB2312" w:eastAsia="仿宋_GB2312" w:cs="仿宋_GB2312"/>
          <w:color w:val="auto"/>
          <w:lang w:val="en-US" w:eastAsia="zh-CN"/>
        </w:rPr>
        <w:t>2026年3月17日 18:00</w:t>
      </w:r>
    </w:p>
    <w:p>
      <w:pPr>
        <w:rPr>
          <w:rFonts w:hint="default"/>
          <w:color w:val="auto"/>
          <w:lang w:val="en-US" w:eastAsia="zh-CN"/>
        </w:rPr>
      </w:pPr>
      <w:r>
        <w:rPr>
          <w:rFonts w:hint="eastAsia" w:ascii="仿宋_GB2312" w:hAnsi="仿宋_GB2312" w:eastAsia="仿宋_GB2312" w:cs="仿宋_GB2312"/>
          <w:color w:val="auto"/>
          <w:sz w:val="32"/>
          <w:szCs w:val="32"/>
        </w:rPr>
        <w:t>公告说明：</w:t>
      </w:r>
      <w:r>
        <w:rPr>
          <w:rFonts w:hint="eastAsia" w:ascii="仿宋_GB2312" w:hAnsi="仿宋_GB2312" w:eastAsia="仿宋_GB2312" w:cs="仿宋_GB2312"/>
          <w:color w:val="auto"/>
          <w:sz w:val="32"/>
          <w:szCs w:val="32"/>
          <w:lang w:val="en-US" w:eastAsia="zh-CN"/>
        </w:rPr>
        <w:t>就贵州银行应用软件开发服务采购项目（统一支付平台XC改造项目）供应商进行征集。</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xml:space="preserve">    征集需求描述：</w:t>
      </w:r>
    </w:p>
    <w:p>
      <w:pPr>
        <w:pStyle w:val="4"/>
        <w:bidi w:val="0"/>
        <w:rPr>
          <w:color w:val="auto"/>
        </w:rPr>
      </w:pPr>
      <w:r>
        <w:rPr>
          <w:rFonts w:hint="eastAsia"/>
          <w:color w:val="auto"/>
        </w:rPr>
        <w:t>项目名称</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贵州银行应用软件开发服务采购项目（</w:t>
      </w:r>
      <w:r>
        <w:rPr>
          <w:rFonts w:hint="eastAsia" w:ascii="仿宋_GB2312" w:hAnsi="仿宋_GB2312" w:eastAsia="仿宋_GB2312" w:cs="仿宋_GB2312"/>
          <w:color w:val="auto"/>
          <w:lang w:val="en-US" w:eastAsia="zh-CN"/>
        </w:rPr>
        <w:t>统一支付平台XC改造项目</w:t>
      </w:r>
      <w:r>
        <w:rPr>
          <w:rFonts w:hint="eastAsia" w:ascii="仿宋_GB2312" w:hAnsi="仿宋_GB2312" w:eastAsia="仿宋_GB2312" w:cs="仿宋_GB2312"/>
          <w:color w:val="auto"/>
          <w:lang w:eastAsia="zh-CN"/>
        </w:rPr>
        <w:t>）。</w:t>
      </w:r>
    </w:p>
    <w:p>
      <w:pPr>
        <w:pStyle w:val="4"/>
        <w:bidi w:val="0"/>
        <w:rPr>
          <w:rFonts w:hint="default"/>
          <w:color w:val="auto"/>
        </w:rPr>
      </w:pPr>
      <w:r>
        <w:rPr>
          <w:rFonts w:hint="eastAsia" w:ascii="黑体" w:hAnsi="黑体" w:eastAsia="黑体" w:cs="黑体"/>
          <w:b w:val="0"/>
          <w:bCs w:val="0"/>
          <w:color w:val="auto"/>
          <w:sz w:val="32"/>
          <w:szCs w:val="32"/>
        </w:rPr>
        <w:t>项目</w:t>
      </w:r>
      <w:r>
        <w:rPr>
          <w:rFonts w:hint="eastAsia" w:ascii="黑体" w:hAnsi="黑体" w:cs="黑体"/>
          <w:b w:val="0"/>
          <w:bCs w:val="0"/>
          <w:color w:val="auto"/>
          <w:sz w:val="32"/>
          <w:szCs w:val="32"/>
          <w:lang w:val="en-US" w:eastAsia="zh-CN"/>
        </w:rPr>
        <w:t>需求</w:t>
      </w:r>
    </w:p>
    <w:p>
      <w:pPr>
        <w:rPr>
          <w:rFonts w:hint="default" w:eastAsia="仿宋"/>
          <w:color w:val="auto"/>
          <w:lang w:val="en-US" w:eastAsia="zh-CN"/>
        </w:rPr>
      </w:pPr>
      <w:r>
        <w:rPr>
          <w:rFonts w:hint="eastAsia" w:ascii="仿宋_GB2312" w:hAnsi="仿宋_GB2312" w:eastAsia="仿宋_GB2312" w:cs="仿宋_GB2312"/>
          <w:color w:val="auto"/>
          <w:lang w:val="en-US" w:eastAsia="zh-CN"/>
        </w:rPr>
        <w:t>详见附件《需求概要说明书》。</w:t>
      </w:r>
    </w:p>
    <w:p>
      <w:pPr>
        <w:pStyle w:val="4"/>
        <w:bidi w:val="0"/>
        <w:rPr>
          <w:rFonts w:hint="default"/>
          <w:color w:val="auto"/>
        </w:rPr>
      </w:pPr>
      <w:r>
        <w:rPr>
          <w:rFonts w:hint="eastAsia"/>
          <w:color w:val="auto"/>
          <w:lang w:val="en-US" w:eastAsia="zh-CN"/>
        </w:rPr>
        <w:t>商务</w:t>
      </w:r>
      <w:r>
        <w:rPr>
          <w:rFonts w:hint="eastAsia"/>
          <w:color w:val="auto"/>
        </w:rPr>
        <w:t>要求</w:t>
      </w:r>
    </w:p>
    <w:p>
      <w:pPr>
        <w:pStyle w:val="5"/>
        <w:bidi w:val="0"/>
        <w:rPr>
          <w:rFonts w:hint="default"/>
          <w:color w:val="auto"/>
        </w:rPr>
      </w:pPr>
      <w:r>
        <w:rPr>
          <w:rFonts w:hint="eastAsia" w:ascii="楷体" w:hAnsi="楷体" w:eastAsia="楷体" w:cs="楷体"/>
          <w:color w:val="auto"/>
          <w:sz w:val="32"/>
          <w:szCs w:val="32"/>
        </w:rPr>
        <w:t>供应商准入条件（资质要求）</w:t>
      </w:r>
    </w:p>
    <w:p>
      <w:pPr>
        <w:ind w:firstLine="640" w:firstLineChars="200"/>
        <w:rPr>
          <w:rFonts w:hint="default"/>
          <w:color w:val="auto"/>
          <w:szCs w:val="32"/>
        </w:rPr>
      </w:pPr>
      <w:r>
        <w:rPr>
          <w:rFonts w:hint="eastAsia" w:ascii="仿宋_GB2312" w:hAnsi="仿宋_GB2312" w:eastAsia="仿宋_GB2312" w:cs="仿宋_GB2312"/>
          <w:color w:val="auto"/>
          <w:lang w:val="en-US" w:eastAsia="zh-CN"/>
        </w:rPr>
        <w:t>1.具有相应的民事行为能力，具有独立承担民事义务的能力；提供三证合一后的营业执照及法人身份证复印件。</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3.投标人须具有履行合同所必须的专业技术能力，提供承诺函，格式自拟。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4.有依法缴纳税收和社会保障资金的良好记录，提供本公告发布前12个月内任意连续3个月依法缴纳税收和社会保障资金的证明材料。</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6.单位负责人为同一人或存在控股、管理关系的不同投标人不得同时参与本项目投标。（投标人自行承诺，格式自拟，加盖投标人单位公章）。</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7.供应商主体最近三年内与我行无法律诉讼或违约纠纷。（提供承诺，格式自拟）.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8.供应商主体未被我行列入不良类黑名单（限制期限已届满的除外）。（提供承诺，格式自拟）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9.本项目不接受联合体投标，不允许转包或分包。</w:t>
      </w:r>
    </w:p>
    <w:p>
      <w:pPr>
        <w:pStyle w:val="5"/>
        <w:bidi w:val="0"/>
        <w:rPr>
          <w:rFonts w:hint="default"/>
          <w:color w:val="auto"/>
        </w:rPr>
      </w:pPr>
      <w:r>
        <w:rPr>
          <w:rFonts w:hint="eastAsia"/>
          <w:color w:val="auto"/>
        </w:rPr>
        <w:t>需提交材料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sz w:val="32"/>
          <w:szCs w:val="24"/>
          <w:lang w:val="en-US" w:eastAsia="zh-CN"/>
        </w:rPr>
        <w:t>提供三证合一后的营业执照及法人身份证复印件</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提供一个具有履行合同所必须的专业技术能力的承诺函并提供一个类似项目案例用于证明具备履行合同能力</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24"/>
          <w:lang w:val="en-US" w:eastAsia="zh-CN"/>
        </w:rPr>
        <w:t>提供本公告发布前12个月内任意连续3个月依法缴纳税收和社会保障资金的证明材料</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sz w:val="32"/>
          <w:szCs w:val="24"/>
          <w:lang w:val="en-US" w:eastAsia="zh-CN"/>
        </w:rPr>
        <w:t>提供信用中国（www.creditchina.gov.cn）网站的信用报告和中国执行信息公开网（https://zxgk.court.gov.cn/）的查询截图，报告生成日期和截图时间须为本公告发布之日起的任意时间</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6.提供“单位负责人为同一人或存在控股、管理关系的不同投标人不得同时参与本项目投标”的承诺函，格式自拟。</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7.提供“供应商主体最近三年内与我行无法律诉讼或违约纠纷”的承诺函，格式自拟。</w:t>
      </w:r>
    </w:p>
    <w:p>
      <w:pPr>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4"/>
          <w:lang w:val="en-US" w:eastAsia="zh-CN"/>
        </w:rPr>
        <w:t>8.提供“供应商主体未被我行列入不良类黑名单（限制期限已届满的除外）”的承诺函，格式自拟。</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sz w:val="32"/>
          <w:szCs w:val="24"/>
          <w:lang w:val="en-US" w:eastAsia="zh-CN"/>
        </w:rPr>
        <w:t>提供“本项目不接受联合体投标，不允许转包或分包”的承诺函，格式自拟。</w:t>
      </w:r>
    </w:p>
    <w:p>
      <w:pPr>
        <w:rPr>
          <w:rFonts w:hint="default"/>
          <w:color w:val="auto"/>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提供</w:t>
      </w:r>
      <w:r>
        <w:rPr>
          <w:rFonts w:hint="eastAsia" w:ascii="仿宋_GB2312" w:hAnsi="仿宋_GB2312" w:eastAsia="仿宋_GB2312" w:cs="仿宋_GB2312"/>
          <w:color w:val="auto"/>
          <w:sz w:val="32"/>
          <w:szCs w:val="24"/>
          <w:lang w:val="en-US" w:eastAsia="zh-CN"/>
        </w:rPr>
        <w:t>供应商</w:t>
      </w:r>
      <w:r>
        <w:rPr>
          <w:rFonts w:hint="eastAsia" w:ascii="仿宋_GB2312" w:hAnsi="仿宋_GB2312" w:eastAsia="仿宋_GB2312" w:cs="仿宋_GB2312"/>
          <w:color w:val="auto"/>
        </w:rPr>
        <w:t>联系人、电话、电子邮箱、地址等</w:t>
      </w:r>
      <w:r>
        <w:rPr>
          <w:rFonts w:hint="eastAsia" w:ascii="仿宋_GB2312" w:hAnsi="仿宋_GB2312" w:eastAsia="仿宋_GB2312" w:cs="仿宋_GB2312"/>
          <w:color w:val="auto"/>
          <w:sz w:val="32"/>
          <w:szCs w:val="24"/>
          <w:lang w:val="en-US" w:eastAsia="zh-CN"/>
        </w:rPr>
        <w:t>。</w:t>
      </w:r>
    </w:p>
    <w:p>
      <w:pPr>
        <w:rPr>
          <w:rFonts w:hint="eastAsia" w:ascii="仿宋_GB2312" w:hAnsi="仿宋_GB2312" w:eastAsia="仿宋_GB2312" w:cs="仿宋_GB2312"/>
          <w:color w:val="auto"/>
        </w:rPr>
      </w:pPr>
      <w:r>
        <w:rPr>
          <w:rFonts w:hint="eastAsia"/>
          <w:b/>
          <w:bCs/>
          <w:color w:val="auto"/>
        </w:rPr>
        <w:t>注：所有材料须真实、完整、清晰，形成单一PDF文件上传，多个文件或未盖章文件视为无效</w:t>
      </w:r>
      <w:r>
        <w:rPr>
          <w:rFonts w:hint="eastAsia" w:ascii="仿宋_GB2312" w:hAnsi="仿宋_GB2312" w:eastAsia="仿宋_GB2312" w:cs="仿宋_GB2312"/>
          <w:color w:val="auto"/>
          <w:sz w:val="32"/>
          <w:szCs w:val="24"/>
          <w:lang w:val="en-US" w:eastAsia="zh-CN"/>
        </w:rPr>
        <w:t>。</w:t>
      </w:r>
    </w:p>
    <w:p>
      <w:pPr>
        <w:pStyle w:val="5"/>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提交方式</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1.报名截止时间：</w:t>
      </w:r>
      <w:r>
        <w:rPr>
          <w:rFonts w:hint="eastAsia" w:ascii="仿宋_GB2312" w:hAnsi="仿宋_GB2312" w:eastAsia="仿宋_GB2312" w:cs="仿宋_GB2312"/>
          <w:color w:val="auto"/>
          <w:lang w:val="en-US" w:eastAsia="zh-CN"/>
        </w:rPr>
        <w:t>自公告发布之日起5个工作日。</w:t>
      </w:r>
    </w:p>
    <w:p>
      <w:pPr>
        <w:rPr>
          <w:rFonts w:hint="default"/>
          <w:color w:val="auto"/>
        </w:rPr>
      </w:pPr>
      <w:r>
        <w:rPr>
          <w:rFonts w:hint="eastAsia" w:ascii="仿宋_GB2312" w:hAnsi="仿宋_GB2312" w:eastAsia="仿宋_GB2312" w:cs="仿宋_GB2312"/>
          <w:color w:val="auto"/>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color w:val="auto"/>
        </w:rPr>
      </w:pPr>
      <w:r>
        <w:rPr>
          <w:rFonts w:hint="eastAsia"/>
          <w:color w:val="auto"/>
        </w:rPr>
        <w:t>联系方式</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eastAsia="仿宋_GB2312" w:cs="仿宋_GB2312"/>
          <w:color w:val="auto"/>
          <w:lang w:val="en-US" w:eastAsia="zh-CN"/>
        </w:rPr>
        <w:t>桂</w:t>
      </w:r>
      <w:r>
        <w:rPr>
          <w:rFonts w:hint="eastAsia" w:ascii="仿宋_GB2312" w:hAnsi="仿宋_GB2312" w:eastAsia="仿宋_GB2312" w:cs="仿宋_GB2312"/>
          <w:color w:val="auto"/>
        </w:rPr>
        <w:t>先生  电话：0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851-88689675</w:t>
      </w:r>
    </w:p>
    <w:p>
      <w:pPr>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平台技术支持电话：0851-</w:t>
      </w:r>
      <w:r>
        <w:rPr>
          <w:rFonts w:hint="eastAsia" w:ascii="仿宋_GB2312" w:hAnsi="仿宋_GB2312" w:eastAsia="仿宋_GB2312" w:cs="仿宋_GB2312"/>
          <w:color w:val="auto"/>
          <w:lang w:val="en-US" w:eastAsia="zh-CN"/>
        </w:rPr>
        <w:t>88607143</w:t>
      </w:r>
    </w:p>
    <w:p>
      <w:pPr>
        <w:pStyle w:val="4"/>
        <w:rPr>
          <w:rFonts w:hint="eastAsia" w:ascii="黑体" w:hAnsi="黑体" w:eastAsia="黑体" w:cs="黑体"/>
          <w:i w:val="0"/>
          <w:caps w:val="0"/>
          <w:color w:val="auto"/>
          <w:spacing w:val="0"/>
          <w:sz w:val="32"/>
          <w:szCs w:val="32"/>
          <w:shd w:val="clear" w:color="auto" w:fill="FFFFFF"/>
        </w:rPr>
      </w:pPr>
      <w:r>
        <w:rPr>
          <w:rFonts w:hint="eastAsia" w:ascii="宋体" w:hAnsi="宋体" w:eastAsia="黑体" w:cs="宋体"/>
          <w:i w:val="0"/>
          <w:caps w:val="0"/>
          <w:color w:val="auto"/>
          <w:spacing w:val="0"/>
          <w:sz w:val="32"/>
          <w:szCs w:val="48"/>
          <w:shd w:val="clear"/>
        </w:rPr>
        <w:t>其他</w:t>
      </w:r>
      <w:r>
        <w:rPr>
          <w:rFonts w:hint="eastAsia" w:ascii="黑体" w:hAnsi="黑体" w:eastAsia="黑体" w:cs="黑体"/>
          <w:i w:val="0"/>
          <w:caps w:val="0"/>
          <w:color w:val="auto"/>
          <w:spacing w:val="0"/>
          <w:sz w:val="32"/>
          <w:szCs w:val="32"/>
          <w:shd w:val="clear" w:color="auto" w:fill="FFFFFF"/>
        </w:rPr>
        <w:t>注意事项</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提供的所有证照</w:t>
      </w:r>
      <w:r>
        <w:rPr>
          <w:rFonts w:hint="eastAsia" w:ascii="仿宋_GB2312" w:hAnsi="仿宋_GB2312" w:eastAsia="仿宋_GB2312" w:cs="仿宋_GB2312"/>
          <w:i w:val="0"/>
          <w:caps w:val="0"/>
          <w:color w:val="auto"/>
          <w:spacing w:val="0"/>
          <w:sz w:val="32"/>
          <w:szCs w:val="32"/>
          <w:u w:val="none"/>
          <w:shd w:val="clear" w:color="auto" w:fill="FFFFFF"/>
          <w:lang w:val="en-US" w:eastAsia="zh-CN"/>
        </w:rPr>
        <w:t>须</w:t>
      </w:r>
      <w:r>
        <w:rPr>
          <w:rFonts w:hint="eastAsia" w:ascii="仿宋_GB2312" w:hAnsi="仿宋_GB2312" w:eastAsia="仿宋_GB2312" w:cs="仿宋_GB2312"/>
          <w:i w:val="0"/>
          <w:caps w:val="0"/>
          <w:color w:val="auto"/>
          <w:spacing w:val="0"/>
          <w:sz w:val="32"/>
          <w:szCs w:val="32"/>
          <w:u w:val="none"/>
          <w:shd w:val="clear" w:color="auto" w:fill="FFFFFF"/>
        </w:rPr>
        <w:t>在有效期内</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发布网站：中国金融集中采购网、贵州银行官方网站、贵州银行集中采购管理平台。</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附件：1.需求概要说明书</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2240" w:firstLineChars="700"/>
        <w:rPr>
          <w:rFonts w:hint="default" w:ascii="仿宋_GB2312" w:hAnsi="仿宋_GB2312" w:eastAsia="仿宋_GB2312" w:cs="仿宋_GB2312"/>
          <w:color w:val="auto"/>
          <w:sz w:val="32"/>
          <w:szCs w:val="32"/>
          <w:u w:val="none"/>
          <w:shd w:val="clear" w:color="auto" w:fill="FFFFFF"/>
          <w:lang w:val="en-US" w:eastAsia="zh-CN"/>
        </w:rPr>
      </w:pPr>
      <w:bookmarkStart w:id="0" w:name="_GoBack"/>
      <w:bookmarkEnd w:id="0"/>
      <w:r>
        <w:rPr>
          <w:rFonts w:hint="eastAsia" w:ascii="仿宋_GB2312" w:hAnsi="仿宋_GB2312" w:eastAsia="仿宋_GB2312" w:cs="仿宋_GB2312"/>
          <w:color w:val="auto"/>
          <w:kern w:val="0"/>
          <w:sz w:val="32"/>
          <w:szCs w:val="32"/>
          <w:u w:val="none"/>
          <w:shd w:val="clear" w:color="auto" w:fill="FFFFFF"/>
          <w:lang w:val="en-US" w:eastAsia="zh-CN" w:bidi="ar"/>
        </w:rPr>
        <w:t>2.供应商征集资格审查表</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p>
    <w:p>
      <w:pPr>
        <w:pStyle w:val="20"/>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贵州银行股份有限公司</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202</w:t>
      </w:r>
      <w:r>
        <w:rPr>
          <w:rFonts w:hint="eastAsia" w:ascii="仿宋_GB2312" w:hAnsi="仿宋_GB2312" w:eastAsia="仿宋_GB2312" w:cs="仿宋_GB2312"/>
          <w:color w:val="auto"/>
          <w:kern w:val="0"/>
          <w:sz w:val="32"/>
          <w:szCs w:val="32"/>
          <w:u w:val="none"/>
          <w:shd w:val="clear" w:color="auto" w:fill="FFFFFF"/>
          <w:lang w:val="en-US" w:eastAsia="zh-CN" w:bidi="ar"/>
        </w:rPr>
        <w:t>6</w:t>
      </w:r>
      <w:r>
        <w:rPr>
          <w:rFonts w:hint="eastAsia" w:ascii="仿宋_GB2312" w:hAnsi="仿宋_GB2312" w:eastAsia="仿宋_GB2312" w:cs="仿宋_GB2312"/>
          <w:color w:val="auto"/>
          <w:kern w:val="0"/>
          <w:sz w:val="32"/>
          <w:szCs w:val="32"/>
          <w:u w:val="none"/>
          <w:shd w:val="clear" w:color="auto" w:fill="FFFFFF"/>
          <w:lang w:bidi="ar"/>
        </w:rPr>
        <w:t>年</w:t>
      </w:r>
      <w:r>
        <w:rPr>
          <w:rFonts w:hint="eastAsia" w:ascii="仿宋_GB2312" w:hAnsi="仿宋_GB2312" w:eastAsia="仿宋_GB2312" w:cs="仿宋_GB2312"/>
          <w:color w:val="auto"/>
          <w:kern w:val="0"/>
          <w:sz w:val="32"/>
          <w:szCs w:val="32"/>
          <w:u w:val="none"/>
          <w:shd w:val="clear" w:color="auto" w:fill="FFFFFF"/>
          <w:lang w:val="en-US" w:eastAsia="zh-CN" w:bidi="ar"/>
        </w:rPr>
        <w:t>3</w:t>
      </w:r>
      <w:r>
        <w:rPr>
          <w:rFonts w:hint="eastAsia" w:ascii="仿宋_GB2312" w:hAnsi="仿宋_GB2312" w:eastAsia="仿宋_GB2312" w:cs="仿宋_GB2312"/>
          <w:color w:val="auto"/>
          <w:kern w:val="0"/>
          <w:sz w:val="32"/>
          <w:szCs w:val="32"/>
          <w:u w:val="none"/>
          <w:shd w:val="clear" w:color="auto" w:fill="FFFFFF"/>
          <w:lang w:bidi="ar"/>
        </w:rPr>
        <w:t>月</w:t>
      </w:r>
      <w:r>
        <w:rPr>
          <w:rFonts w:hint="eastAsia" w:ascii="仿宋_GB2312" w:hAnsi="仿宋_GB2312" w:eastAsia="仿宋_GB2312" w:cs="仿宋_GB2312"/>
          <w:color w:val="auto"/>
          <w:kern w:val="0"/>
          <w:sz w:val="32"/>
          <w:szCs w:val="32"/>
          <w:u w:val="none"/>
          <w:shd w:val="clear" w:color="auto" w:fill="FFFFFF"/>
          <w:lang w:val="en-US" w:eastAsia="zh-CN" w:bidi="ar"/>
        </w:rPr>
        <w:t>11</w:t>
      </w:r>
      <w:r>
        <w:rPr>
          <w:rFonts w:hint="eastAsia" w:ascii="仿宋_GB2312" w:hAnsi="仿宋_GB2312" w:eastAsia="仿宋_GB2312" w:cs="仿宋_GB2312"/>
          <w:color w:val="auto"/>
          <w:kern w:val="0"/>
          <w:sz w:val="32"/>
          <w:szCs w:val="32"/>
          <w:u w:val="none"/>
          <w:shd w:val="clear" w:color="auto" w:fill="FFFFFF"/>
          <w:lang w:bidi="ar"/>
        </w:rPr>
        <w:t>日</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6"/>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3"/>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7"/>
      <w:isLgl/>
      <w:suff w:val="space"/>
      <w:lvlText w:val="%1.%2.%3.%4.%5 "/>
      <w:lvlJc w:val="left"/>
      <w:pPr>
        <w:ind w:left="1134" w:hanging="1134"/>
      </w:pPr>
      <w:rPr>
        <w:rFonts w:hint="eastAsia"/>
      </w:rPr>
    </w:lvl>
    <w:lvl w:ilvl="5" w:tentative="0">
      <w:start w:val="1"/>
      <w:numFmt w:val="decimal"/>
      <w:pStyle w:val="38"/>
      <w:isLgl/>
      <w:suff w:val="space"/>
      <w:lvlText w:val="%1.%2.%3.%4.%5.%6 "/>
      <w:lvlJc w:val="left"/>
      <w:pPr>
        <w:ind w:left="1247" w:hanging="1247"/>
      </w:pPr>
      <w:rPr>
        <w:rFonts w:hint="eastAsia"/>
      </w:rPr>
    </w:lvl>
    <w:lvl w:ilvl="6" w:tentative="0">
      <w:start w:val="1"/>
      <w:numFmt w:val="decimal"/>
      <w:lvlRestart w:val="1"/>
      <w:pStyle w:val="39"/>
      <w:isLgl/>
      <w:suff w:val="space"/>
      <w:lvlText w:val="图 %1.%7 "/>
      <w:lvlJc w:val="left"/>
      <w:pPr>
        <w:ind w:left="0" w:firstLine="0"/>
      </w:pPr>
      <w:rPr>
        <w:rFonts w:hint="eastAsia"/>
      </w:rPr>
    </w:lvl>
    <w:lvl w:ilvl="7" w:tentative="0">
      <w:start w:val="1"/>
      <w:numFmt w:val="decimal"/>
      <w:lvlRestart w:val="1"/>
      <w:pStyle w:val="40"/>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D7A64"/>
    <w:rsid w:val="003B2ADE"/>
    <w:rsid w:val="004949DD"/>
    <w:rsid w:val="00685745"/>
    <w:rsid w:val="0071365E"/>
    <w:rsid w:val="007C39FD"/>
    <w:rsid w:val="00B16375"/>
    <w:rsid w:val="00B46A46"/>
    <w:rsid w:val="01026308"/>
    <w:rsid w:val="01217E15"/>
    <w:rsid w:val="012754A8"/>
    <w:rsid w:val="013C347B"/>
    <w:rsid w:val="01416595"/>
    <w:rsid w:val="014A2048"/>
    <w:rsid w:val="01605F01"/>
    <w:rsid w:val="01B1089C"/>
    <w:rsid w:val="01E730E7"/>
    <w:rsid w:val="023C4829"/>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4594B"/>
    <w:rsid w:val="039C6572"/>
    <w:rsid w:val="03AA7C46"/>
    <w:rsid w:val="03D469D3"/>
    <w:rsid w:val="04274393"/>
    <w:rsid w:val="04712C8B"/>
    <w:rsid w:val="048E344A"/>
    <w:rsid w:val="04A06F81"/>
    <w:rsid w:val="04CA45D5"/>
    <w:rsid w:val="04F779C8"/>
    <w:rsid w:val="05013F2D"/>
    <w:rsid w:val="05114F90"/>
    <w:rsid w:val="05483DE0"/>
    <w:rsid w:val="05567BB9"/>
    <w:rsid w:val="05AE39AC"/>
    <w:rsid w:val="05CA6058"/>
    <w:rsid w:val="05CB2D38"/>
    <w:rsid w:val="05F14148"/>
    <w:rsid w:val="06054B4D"/>
    <w:rsid w:val="060E329A"/>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E5090C"/>
    <w:rsid w:val="07EC62F7"/>
    <w:rsid w:val="07F35E18"/>
    <w:rsid w:val="07F63340"/>
    <w:rsid w:val="07F70CE8"/>
    <w:rsid w:val="080076B4"/>
    <w:rsid w:val="08131DD6"/>
    <w:rsid w:val="08477D1A"/>
    <w:rsid w:val="084970D8"/>
    <w:rsid w:val="08506FC1"/>
    <w:rsid w:val="08605649"/>
    <w:rsid w:val="087513F5"/>
    <w:rsid w:val="08911BAC"/>
    <w:rsid w:val="08B63A77"/>
    <w:rsid w:val="08B64564"/>
    <w:rsid w:val="08C063CA"/>
    <w:rsid w:val="08C31E2C"/>
    <w:rsid w:val="08E62C01"/>
    <w:rsid w:val="08EA78B4"/>
    <w:rsid w:val="08FB5ACB"/>
    <w:rsid w:val="091810AA"/>
    <w:rsid w:val="095B255D"/>
    <w:rsid w:val="095D35F4"/>
    <w:rsid w:val="09661647"/>
    <w:rsid w:val="0986459D"/>
    <w:rsid w:val="09CC605B"/>
    <w:rsid w:val="09D87959"/>
    <w:rsid w:val="09D87F57"/>
    <w:rsid w:val="09E33E99"/>
    <w:rsid w:val="09EE02DA"/>
    <w:rsid w:val="0A0463A9"/>
    <w:rsid w:val="0A375C5E"/>
    <w:rsid w:val="0A7B6629"/>
    <w:rsid w:val="0A9572EB"/>
    <w:rsid w:val="0A9E02DA"/>
    <w:rsid w:val="0AD106A1"/>
    <w:rsid w:val="0AD11153"/>
    <w:rsid w:val="0AD5281E"/>
    <w:rsid w:val="0ADA6A7D"/>
    <w:rsid w:val="0AF17584"/>
    <w:rsid w:val="0AFF3DF1"/>
    <w:rsid w:val="0B224757"/>
    <w:rsid w:val="0B2E53F7"/>
    <w:rsid w:val="0B4619E1"/>
    <w:rsid w:val="0B500816"/>
    <w:rsid w:val="0B620CBB"/>
    <w:rsid w:val="0B7A41E4"/>
    <w:rsid w:val="0B884CA1"/>
    <w:rsid w:val="0BCC608B"/>
    <w:rsid w:val="0BD1224E"/>
    <w:rsid w:val="0BD72E08"/>
    <w:rsid w:val="0C103252"/>
    <w:rsid w:val="0C414D70"/>
    <w:rsid w:val="0C5E4EF6"/>
    <w:rsid w:val="0C8655B4"/>
    <w:rsid w:val="0CB0312B"/>
    <w:rsid w:val="0CC528A6"/>
    <w:rsid w:val="0D21564B"/>
    <w:rsid w:val="0D271624"/>
    <w:rsid w:val="0D566A6A"/>
    <w:rsid w:val="0D913DA8"/>
    <w:rsid w:val="0D971103"/>
    <w:rsid w:val="0D9834DE"/>
    <w:rsid w:val="0D9E4CCC"/>
    <w:rsid w:val="0DBF038D"/>
    <w:rsid w:val="0DCC663B"/>
    <w:rsid w:val="0DCF5CC4"/>
    <w:rsid w:val="0E085512"/>
    <w:rsid w:val="0E15039B"/>
    <w:rsid w:val="0E3529F4"/>
    <w:rsid w:val="0E6E582C"/>
    <w:rsid w:val="0E715994"/>
    <w:rsid w:val="0E730939"/>
    <w:rsid w:val="0E9D3504"/>
    <w:rsid w:val="0EB068BF"/>
    <w:rsid w:val="0EBC1D4C"/>
    <w:rsid w:val="0EC36A1F"/>
    <w:rsid w:val="0F30425F"/>
    <w:rsid w:val="0F495575"/>
    <w:rsid w:val="0F542291"/>
    <w:rsid w:val="0F5D5BAC"/>
    <w:rsid w:val="0F751B63"/>
    <w:rsid w:val="0F81319B"/>
    <w:rsid w:val="0FA90B61"/>
    <w:rsid w:val="0FCC08EE"/>
    <w:rsid w:val="0FEB2FBB"/>
    <w:rsid w:val="100676C3"/>
    <w:rsid w:val="101B40D0"/>
    <w:rsid w:val="10223CD3"/>
    <w:rsid w:val="102C7CD4"/>
    <w:rsid w:val="10662CCB"/>
    <w:rsid w:val="10D54BAE"/>
    <w:rsid w:val="11154D09"/>
    <w:rsid w:val="112A59A5"/>
    <w:rsid w:val="116D1E23"/>
    <w:rsid w:val="119043CB"/>
    <w:rsid w:val="11E24686"/>
    <w:rsid w:val="11EF5FF6"/>
    <w:rsid w:val="11FA715F"/>
    <w:rsid w:val="121850D1"/>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406DC7"/>
    <w:rsid w:val="14775994"/>
    <w:rsid w:val="147C764A"/>
    <w:rsid w:val="14A05C17"/>
    <w:rsid w:val="14A27C48"/>
    <w:rsid w:val="14B43029"/>
    <w:rsid w:val="14B7445F"/>
    <w:rsid w:val="14C04A0F"/>
    <w:rsid w:val="14EB39D5"/>
    <w:rsid w:val="15003364"/>
    <w:rsid w:val="150B52BD"/>
    <w:rsid w:val="151F64D0"/>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490F70"/>
    <w:rsid w:val="176F09A9"/>
    <w:rsid w:val="17837567"/>
    <w:rsid w:val="179235F5"/>
    <w:rsid w:val="17C03931"/>
    <w:rsid w:val="17C91C0C"/>
    <w:rsid w:val="181E39F1"/>
    <w:rsid w:val="182410BA"/>
    <w:rsid w:val="184D743D"/>
    <w:rsid w:val="18647445"/>
    <w:rsid w:val="18674F4F"/>
    <w:rsid w:val="186F0E42"/>
    <w:rsid w:val="18F82A0F"/>
    <w:rsid w:val="19220CC8"/>
    <w:rsid w:val="194760BB"/>
    <w:rsid w:val="19490507"/>
    <w:rsid w:val="194D4F6B"/>
    <w:rsid w:val="19B916AA"/>
    <w:rsid w:val="19CF1DD9"/>
    <w:rsid w:val="19E9194C"/>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CFC2175"/>
    <w:rsid w:val="1D156CC1"/>
    <w:rsid w:val="1D213625"/>
    <w:rsid w:val="1D4A0D39"/>
    <w:rsid w:val="1D575D44"/>
    <w:rsid w:val="1D5D2F5D"/>
    <w:rsid w:val="1D722EE2"/>
    <w:rsid w:val="1D92019B"/>
    <w:rsid w:val="1DAC1352"/>
    <w:rsid w:val="1DB90710"/>
    <w:rsid w:val="1DDB0315"/>
    <w:rsid w:val="1DFA6D57"/>
    <w:rsid w:val="1DFD3905"/>
    <w:rsid w:val="1E185D0B"/>
    <w:rsid w:val="1E190FB6"/>
    <w:rsid w:val="1E230CE6"/>
    <w:rsid w:val="1E33682B"/>
    <w:rsid w:val="1E404675"/>
    <w:rsid w:val="1E4946DC"/>
    <w:rsid w:val="1E7273D8"/>
    <w:rsid w:val="1E732CFA"/>
    <w:rsid w:val="1EC23BB2"/>
    <w:rsid w:val="1EC23BC6"/>
    <w:rsid w:val="1ED567BE"/>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F94667"/>
    <w:rsid w:val="22362A3E"/>
    <w:rsid w:val="223E47CC"/>
    <w:rsid w:val="225A2847"/>
    <w:rsid w:val="227D0AF7"/>
    <w:rsid w:val="229E13B0"/>
    <w:rsid w:val="22C16FE2"/>
    <w:rsid w:val="22CA1E34"/>
    <w:rsid w:val="22CA2658"/>
    <w:rsid w:val="22E7359D"/>
    <w:rsid w:val="22FE2D5D"/>
    <w:rsid w:val="230A511E"/>
    <w:rsid w:val="231F6A17"/>
    <w:rsid w:val="2328618B"/>
    <w:rsid w:val="232C7C77"/>
    <w:rsid w:val="232E5BAA"/>
    <w:rsid w:val="23323C4E"/>
    <w:rsid w:val="23374354"/>
    <w:rsid w:val="23701CA5"/>
    <w:rsid w:val="2374733C"/>
    <w:rsid w:val="23A3584F"/>
    <w:rsid w:val="23E47244"/>
    <w:rsid w:val="23E77513"/>
    <w:rsid w:val="23EA0A26"/>
    <w:rsid w:val="240D1D8F"/>
    <w:rsid w:val="241737CA"/>
    <w:rsid w:val="24687B35"/>
    <w:rsid w:val="24963612"/>
    <w:rsid w:val="24A95582"/>
    <w:rsid w:val="24BC4837"/>
    <w:rsid w:val="24C84A3B"/>
    <w:rsid w:val="24E52F20"/>
    <w:rsid w:val="25074849"/>
    <w:rsid w:val="250C01B9"/>
    <w:rsid w:val="25106A8F"/>
    <w:rsid w:val="252820F1"/>
    <w:rsid w:val="25433187"/>
    <w:rsid w:val="25461C02"/>
    <w:rsid w:val="2550285C"/>
    <w:rsid w:val="255866C5"/>
    <w:rsid w:val="25602E80"/>
    <w:rsid w:val="257F405F"/>
    <w:rsid w:val="25B178DB"/>
    <w:rsid w:val="25FF452E"/>
    <w:rsid w:val="26133B83"/>
    <w:rsid w:val="262A307B"/>
    <w:rsid w:val="26344DB3"/>
    <w:rsid w:val="264B5F3F"/>
    <w:rsid w:val="266D7D54"/>
    <w:rsid w:val="267833A4"/>
    <w:rsid w:val="268924E6"/>
    <w:rsid w:val="26A865A3"/>
    <w:rsid w:val="26AA5175"/>
    <w:rsid w:val="26AE79BB"/>
    <w:rsid w:val="26DE669D"/>
    <w:rsid w:val="26F927D7"/>
    <w:rsid w:val="27074E5A"/>
    <w:rsid w:val="272B22AC"/>
    <w:rsid w:val="27344239"/>
    <w:rsid w:val="27456BD7"/>
    <w:rsid w:val="274720F7"/>
    <w:rsid w:val="274866C7"/>
    <w:rsid w:val="27567600"/>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8C07BB4"/>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85917"/>
    <w:rsid w:val="2BA9486E"/>
    <w:rsid w:val="2BCA36A5"/>
    <w:rsid w:val="2BCA68C2"/>
    <w:rsid w:val="2BD27D59"/>
    <w:rsid w:val="2BF928AF"/>
    <w:rsid w:val="2C222A89"/>
    <w:rsid w:val="2C287B33"/>
    <w:rsid w:val="2C2B12BB"/>
    <w:rsid w:val="2C2C4428"/>
    <w:rsid w:val="2C2F713D"/>
    <w:rsid w:val="2C3C2A2D"/>
    <w:rsid w:val="2C4C13B4"/>
    <w:rsid w:val="2C6D4BC3"/>
    <w:rsid w:val="2CAB7F9F"/>
    <w:rsid w:val="2CAC06BB"/>
    <w:rsid w:val="2CAE2BEA"/>
    <w:rsid w:val="2CBF4C17"/>
    <w:rsid w:val="2CCA5D50"/>
    <w:rsid w:val="2CE965D4"/>
    <w:rsid w:val="2D1E2366"/>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6912BE"/>
    <w:rsid w:val="31854632"/>
    <w:rsid w:val="319A22A1"/>
    <w:rsid w:val="31E761D5"/>
    <w:rsid w:val="32027CDE"/>
    <w:rsid w:val="32384C21"/>
    <w:rsid w:val="323916B0"/>
    <w:rsid w:val="328B0F18"/>
    <w:rsid w:val="32902F80"/>
    <w:rsid w:val="32E64D87"/>
    <w:rsid w:val="330C2362"/>
    <w:rsid w:val="33151319"/>
    <w:rsid w:val="332E0627"/>
    <w:rsid w:val="33314333"/>
    <w:rsid w:val="335479DA"/>
    <w:rsid w:val="3357792B"/>
    <w:rsid w:val="3360223C"/>
    <w:rsid w:val="33A5190A"/>
    <w:rsid w:val="33A87C69"/>
    <w:rsid w:val="33BA79CF"/>
    <w:rsid w:val="33F01A29"/>
    <w:rsid w:val="34067DD2"/>
    <w:rsid w:val="343A09FF"/>
    <w:rsid w:val="345C32EC"/>
    <w:rsid w:val="3475104E"/>
    <w:rsid w:val="347928D8"/>
    <w:rsid w:val="349063B2"/>
    <w:rsid w:val="349C4B80"/>
    <w:rsid w:val="34EE5878"/>
    <w:rsid w:val="35183D4D"/>
    <w:rsid w:val="351D2E53"/>
    <w:rsid w:val="35250B76"/>
    <w:rsid w:val="35367E7F"/>
    <w:rsid w:val="35907A2C"/>
    <w:rsid w:val="359B288B"/>
    <w:rsid w:val="35BF344E"/>
    <w:rsid w:val="35DB4242"/>
    <w:rsid w:val="36001BCB"/>
    <w:rsid w:val="36004796"/>
    <w:rsid w:val="362A153D"/>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5F2257"/>
    <w:rsid w:val="38610AD8"/>
    <w:rsid w:val="386D4EBA"/>
    <w:rsid w:val="38710196"/>
    <w:rsid w:val="388F38CD"/>
    <w:rsid w:val="389E1DA3"/>
    <w:rsid w:val="38A04798"/>
    <w:rsid w:val="38A7247E"/>
    <w:rsid w:val="38E516F3"/>
    <w:rsid w:val="38F402E6"/>
    <w:rsid w:val="39084AD1"/>
    <w:rsid w:val="39551DFF"/>
    <w:rsid w:val="39582532"/>
    <w:rsid w:val="39662681"/>
    <w:rsid w:val="39695CBA"/>
    <w:rsid w:val="397149EB"/>
    <w:rsid w:val="397A5579"/>
    <w:rsid w:val="398E7327"/>
    <w:rsid w:val="39906A0E"/>
    <w:rsid w:val="39C26076"/>
    <w:rsid w:val="39E860D1"/>
    <w:rsid w:val="39FB5EF8"/>
    <w:rsid w:val="39FF4E45"/>
    <w:rsid w:val="3A385B3D"/>
    <w:rsid w:val="3A4E5482"/>
    <w:rsid w:val="3A765F7A"/>
    <w:rsid w:val="3AD35E88"/>
    <w:rsid w:val="3B233CB5"/>
    <w:rsid w:val="3B6F3437"/>
    <w:rsid w:val="3B733863"/>
    <w:rsid w:val="3B892909"/>
    <w:rsid w:val="3BB51BA8"/>
    <w:rsid w:val="3BC12C24"/>
    <w:rsid w:val="3BC85A7B"/>
    <w:rsid w:val="3BDB2D82"/>
    <w:rsid w:val="3BFD53BB"/>
    <w:rsid w:val="3BFF38D8"/>
    <w:rsid w:val="3C1562CE"/>
    <w:rsid w:val="3C312E39"/>
    <w:rsid w:val="3C414068"/>
    <w:rsid w:val="3C5018F6"/>
    <w:rsid w:val="3C8E0DCF"/>
    <w:rsid w:val="3C931C06"/>
    <w:rsid w:val="3CA4385D"/>
    <w:rsid w:val="3CA83028"/>
    <w:rsid w:val="3CCE2313"/>
    <w:rsid w:val="3CE42791"/>
    <w:rsid w:val="3D2271DD"/>
    <w:rsid w:val="3D3168DC"/>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BF6C5C"/>
    <w:rsid w:val="40C3168E"/>
    <w:rsid w:val="40C32529"/>
    <w:rsid w:val="40E43FAC"/>
    <w:rsid w:val="4105275C"/>
    <w:rsid w:val="41203501"/>
    <w:rsid w:val="412E313C"/>
    <w:rsid w:val="41360277"/>
    <w:rsid w:val="413C272D"/>
    <w:rsid w:val="413D061C"/>
    <w:rsid w:val="413D38EB"/>
    <w:rsid w:val="41432BF3"/>
    <w:rsid w:val="41615FF0"/>
    <w:rsid w:val="41703734"/>
    <w:rsid w:val="418E3B99"/>
    <w:rsid w:val="41A30386"/>
    <w:rsid w:val="41AD7641"/>
    <w:rsid w:val="41AE2ECD"/>
    <w:rsid w:val="41FB6F93"/>
    <w:rsid w:val="41FC767D"/>
    <w:rsid w:val="421E5BBE"/>
    <w:rsid w:val="422F53E1"/>
    <w:rsid w:val="42384E0B"/>
    <w:rsid w:val="42447AF4"/>
    <w:rsid w:val="424D7F4F"/>
    <w:rsid w:val="424E021D"/>
    <w:rsid w:val="42684A20"/>
    <w:rsid w:val="42696749"/>
    <w:rsid w:val="426E0A18"/>
    <w:rsid w:val="428F2E4A"/>
    <w:rsid w:val="42992911"/>
    <w:rsid w:val="42C03831"/>
    <w:rsid w:val="430C40AA"/>
    <w:rsid w:val="431E7F93"/>
    <w:rsid w:val="433877CB"/>
    <w:rsid w:val="433A7DA4"/>
    <w:rsid w:val="434409AA"/>
    <w:rsid w:val="434D1B63"/>
    <w:rsid w:val="437102EA"/>
    <w:rsid w:val="43880D80"/>
    <w:rsid w:val="43A36E45"/>
    <w:rsid w:val="43D80114"/>
    <w:rsid w:val="44023984"/>
    <w:rsid w:val="441513E7"/>
    <w:rsid w:val="44156B9D"/>
    <w:rsid w:val="442E7C29"/>
    <w:rsid w:val="4460104A"/>
    <w:rsid w:val="449672A4"/>
    <w:rsid w:val="44BB6A72"/>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672D1E"/>
    <w:rsid w:val="46897403"/>
    <w:rsid w:val="46F03E54"/>
    <w:rsid w:val="4704230B"/>
    <w:rsid w:val="471A550E"/>
    <w:rsid w:val="474676A6"/>
    <w:rsid w:val="47524243"/>
    <w:rsid w:val="47630731"/>
    <w:rsid w:val="476B46FB"/>
    <w:rsid w:val="477E18C4"/>
    <w:rsid w:val="478F6F2E"/>
    <w:rsid w:val="4791180E"/>
    <w:rsid w:val="47943C8C"/>
    <w:rsid w:val="47B625F6"/>
    <w:rsid w:val="47BA1717"/>
    <w:rsid w:val="47D40CD8"/>
    <w:rsid w:val="4844206B"/>
    <w:rsid w:val="485B424D"/>
    <w:rsid w:val="48606D4C"/>
    <w:rsid w:val="4878156E"/>
    <w:rsid w:val="48AF1A1A"/>
    <w:rsid w:val="48C4310B"/>
    <w:rsid w:val="48DC5A20"/>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2F0BF6"/>
    <w:rsid w:val="4C32193C"/>
    <w:rsid w:val="4C473938"/>
    <w:rsid w:val="4CBD57AE"/>
    <w:rsid w:val="4CC325B8"/>
    <w:rsid w:val="4CC66810"/>
    <w:rsid w:val="4CCB28A6"/>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EF4013A"/>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86022F"/>
    <w:rsid w:val="51943612"/>
    <w:rsid w:val="51971FDE"/>
    <w:rsid w:val="51B447AD"/>
    <w:rsid w:val="51B6332B"/>
    <w:rsid w:val="51FD0D89"/>
    <w:rsid w:val="52056618"/>
    <w:rsid w:val="5228347D"/>
    <w:rsid w:val="522A4759"/>
    <w:rsid w:val="52301367"/>
    <w:rsid w:val="523D15BA"/>
    <w:rsid w:val="52600536"/>
    <w:rsid w:val="526B6BEE"/>
    <w:rsid w:val="527159D3"/>
    <w:rsid w:val="52717800"/>
    <w:rsid w:val="52994F60"/>
    <w:rsid w:val="52A353F9"/>
    <w:rsid w:val="52CB3765"/>
    <w:rsid w:val="52ED4FD9"/>
    <w:rsid w:val="52FC337B"/>
    <w:rsid w:val="5313432D"/>
    <w:rsid w:val="531D2744"/>
    <w:rsid w:val="532B6B35"/>
    <w:rsid w:val="532F445E"/>
    <w:rsid w:val="535105C3"/>
    <w:rsid w:val="53622AF4"/>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ED1DB7"/>
    <w:rsid w:val="56FC5C41"/>
    <w:rsid w:val="572D4D5F"/>
    <w:rsid w:val="574B5D24"/>
    <w:rsid w:val="575152EC"/>
    <w:rsid w:val="575E709D"/>
    <w:rsid w:val="578047BA"/>
    <w:rsid w:val="57885A93"/>
    <w:rsid w:val="57A9673F"/>
    <w:rsid w:val="57A96B31"/>
    <w:rsid w:val="57BA6634"/>
    <w:rsid w:val="57E73607"/>
    <w:rsid w:val="580C43DB"/>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092E5F"/>
    <w:rsid w:val="591A127E"/>
    <w:rsid w:val="593774BA"/>
    <w:rsid w:val="593F6F04"/>
    <w:rsid w:val="59614AE7"/>
    <w:rsid w:val="59670362"/>
    <w:rsid w:val="596E5FCD"/>
    <w:rsid w:val="599D4599"/>
    <w:rsid w:val="59B228CC"/>
    <w:rsid w:val="59F00387"/>
    <w:rsid w:val="59F214ED"/>
    <w:rsid w:val="5A7A6AFF"/>
    <w:rsid w:val="5A8C41AF"/>
    <w:rsid w:val="5A9B1A8F"/>
    <w:rsid w:val="5AA52260"/>
    <w:rsid w:val="5AC105EC"/>
    <w:rsid w:val="5AEF4DEA"/>
    <w:rsid w:val="5B0E3C7A"/>
    <w:rsid w:val="5B2B3292"/>
    <w:rsid w:val="5B3C7711"/>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044487"/>
    <w:rsid w:val="5D157FF4"/>
    <w:rsid w:val="5D171ADF"/>
    <w:rsid w:val="5D196EA8"/>
    <w:rsid w:val="5D287CA1"/>
    <w:rsid w:val="5D2B760D"/>
    <w:rsid w:val="5D3C1CC2"/>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F0A0A9A"/>
    <w:rsid w:val="5F4976BD"/>
    <w:rsid w:val="5F552DF4"/>
    <w:rsid w:val="5F603BCF"/>
    <w:rsid w:val="5F801800"/>
    <w:rsid w:val="5F8F7AB8"/>
    <w:rsid w:val="5F972709"/>
    <w:rsid w:val="5FD96B64"/>
    <w:rsid w:val="5FF56AA6"/>
    <w:rsid w:val="600D4359"/>
    <w:rsid w:val="601F78FF"/>
    <w:rsid w:val="603B043A"/>
    <w:rsid w:val="604759B3"/>
    <w:rsid w:val="604C1169"/>
    <w:rsid w:val="6064479C"/>
    <w:rsid w:val="607B3BC5"/>
    <w:rsid w:val="60813B61"/>
    <w:rsid w:val="60A943B5"/>
    <w:rsid w:val="60C468C2"/>
    <w:rsid w:val="60DC0789"/>
    <w:rsid w:val="60DE14D0"/>
    <w:rsid w:val="60F31FF7"/>
    <w:rsid w:val="610315FA"/>
    <w:rsid w:val="610614E7"/>
    <w:rsid w:val="61177E24"/>
    <w:rsid w:val="6123796A"/>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B66C4"/>
    <w:rsid w:val="6420516A"/>
    <w:rsid w:val="64454B21"/>
    <w:rsid w:val="64513DB7"/>
    <w:rsid w:val="64684565"/>
    <w:rsid w:val="647413A5"/>
    <w:rsid w:val="648A6F00"/>
    <w:rsid w:val="64944082"/>
    <w:rsid w:val="64946FDC"/>
    <w:rsid w:val="64C54049"/>
    <w:rsid w:val="64D25C2B"/>
    <w:rsid w:val="64D55ACF"/>
    <w:rsid w:val="64E82069"/>
    <w:rsid w:val="64EE5BE6"/>
    <w:rsid w:val="64EF1B53"/>
    <w:rsid w:val="64F07A46"/>
    <w:rsid w:val="652F635E"/>
    <w:rsid w:val="653D3AED"/>
    <w:rsid w:val="6557576B"/>
    <w:rsid w:val="656D0650"/>
    <w:rsid w:val="65A37855"/>
    <w:rsid w:val="65B3049E"/>
    <w:rsid w:val="65B67496"/>
    <w:rsid w:val="65C20347"/>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B523F0"/>
    <w:rsid w:val="68D12E54"/>
    <w:rsid w:val="68D25979"/>
    <w:rsid w:val="68DA110F"/>
    <w:rsid w:val="69171BEE"/>
    <w:rsid w:val="693E4BD3"/>
    <w:rsid w:val="694C6778"/>
    <w:rsid w:val="6962221D"/>
    <w:rsid w:val="696A1577"/>
    <w:rsid w:val="699E3360"/>
    <w:rsid w:val="69C53BC7"/>
    <w:rsid w:val="69CB7CDC"/>
    <w:rsid w:val="6A191C48"/>
    <w:rsid w:val="6A1D5096"/>
    <w:rsid w:val="6A537279"/>
    <w:rsid w:val="6A69467E"/>
    <w:rsid w:val="6AA079EA"/>
    <w:rsid w:val="6AAD46C7"/>
    <w:rsid w:val="6AB15BD4"/>
    <w:rsid w:val="6AF43CC2"/>
    <w:rsid w:val="6B22641F"/>
    <w:rsid w:val="6B2C358E"/>
    <w:rsid w:val="6B342DF8"/>
    <w:rsid w:val="6B47529A"/>
    <w:rsid w:val="6B617D5B"/>
    <w:rsid w:val="6B62263F"/>
    <w:rsid w:val="6B6A66AD"/>
    <w:rsid w:val="6B8A73D3"/>
    <w:rsid w:val="6B9922FF"/>
    <w:rsid w:val="6BF35C37"/>
    <w:rsid w:val="6BFC7936"/>
    <w:rsid w:val="6C5B69CF"/>
    <w:rsid w:val="6C7E4776"/>
    <w:rsid w:val="6C850E1B"/>
    <w:rsid w:val="6CB010E7"/>
    <w:rsid w:val="6CC917D7"/>
    <w:rsid w:val="6CD96AA4"/>
    <w:rsid w:val="6CDD5C61"/>
    <w:rsid w:val="6D1411B8"/>
    <w:rsid w:val="6D2A1198"/>
    <w:rsid w:val="6D2A3207"/>
    <w:rsid w:val="6D744677"/>
    <w:rsid w:val="6D79599E"/>
    <w:rsid w:val="6D883B27"/>
    <w:rsid w:val="6D9A0C7A"/>
    <w:rsid w:val="6DA07539"/>
    <w:rsid w:val="6DC1284B"/>
    <w:rsid w:val="6DCC1B3D"/>
    <w:rsid w:val="6DD2776C"/>
    <w:rsid w:val="6E030EB7"/>
    <w:rsid w:val="6E153F91"/>
    <w:rsid w:val="6E18722B"/>
    <w:rsid w:val="6E387928"/>
    <w:rsid w:val="6E3F75D0"/>
    <w:rsid w:val="6E706215"/>
    <w:rsid w:val="6E8607D9"/>
    <w:rsid w:val="6EBE38EA"/>
    <w:rsid w:val="6ECE053A"/>
    <w:rsid w:val="6EDB6C9C"/>
    <w:rsid w:val="6F0A77AC"/>
    <w:rsid w:val="6F0D65E9"/>
    <w:rsid w:val="6F594F7C"/>
    <w:rsid w:val="6F6675AE"/>
    <w:rsid w:val="6F6B57D2"/>
    <w:rsid w:val="6F833646"/>
    <w:rsid w:val="6F873935"/>
    <w:rsid w:val="6F8C4B12"/>
    <w:rsid w:val="6F9F63C2"/>
    <w:rsid w:val="6FA26BEF"/>
    <w:rsid w:val="6FDB6A7F"/>
    <w:rsid w:val="6FFA29FE"/>
    <w:rsid w:val="6FFC3966"/>
    <w:rsid w:val="702D114A"/>
    <w:rsid w:val="70556BC6"/>
    <w:rsid w:val="707568EB"/>
    <w:rsid w:val="707D22A6"/>
    <w:rsid w:val="70836F18"/>
    <w:rsid w:val="70C604CA"/>
    <w:rsid w:val="70CF08FD"/>
    <w:rsid w:val="712B5453"/>
    <w:rsid w:val="71315263"/>
    <w:rsid w:val="71533064"/>
    <w:rsid w:val="71710D04"/>
    <w:rsid w:val="7174012D"/>
    <w:rsid w:val="717B5C21"/>
    <w:rsid w:val="71A771FD"/>
    <w:rsid w:val="71B12C86"/>
    <w:rsid w:val="71D87C4B"/>
    <w:rsid w:val="71DE18EE"/>
    <w:rsid w:val="71F40555"/>
    <w:rsid w:val="71F87F6F"/>
    <w:rsid w:val="71FD779A"/>
    <w:rsid w:val="72177110"/>
    <w:rsid w:val="72375914"/>
    <w:rsid w:val="72876A9F"/>
    <w:rsid w:val="72AD0F66"/>
    <w:rsid w:val="72C4282F"/>
    <w:rsid w:val="72D661F4"/>
    <w:rsid w:val="72DF5062"/>
    <w:rsid w:val="72FF5CCD"/>
    <w:rsid w:val="73304182"/>
    <w:rsid w:val="73333ED9"/>
    <w:rsid w:val="733D0711"/>
    <w:rsid w:val="734A6A52"/>
    <w:rsid w:val="73791884"/>
    <w:rsid w:val="73B0586C"/>
    <w:rsid w:val="73B408ED"/>
    <w:rsid w:val="73D14A04"/>
    <w:rsid w:val="740F0FF4"/>
    <w:rsid w:val="741A4809"/>
    <w:rsid w:val="742160D3"/>
    <w:rsid w:val="74295460"/>
    <w:rsid w:val="74576DE6"/>
    <w:rsid w:val="74710BE3"/>
    <w:rsid w:val="748B63BF"/>
    <w:rsid w:val="74CC4913"/>
    <w:rsid w:val="74D86B3E"/>
    <w:rsid w:val="750B1B0E"/>
    <w:rsid w:val="750E7F4D"/>
    <w:rsid w:val="75226248"/>
    <w:rsid w:val="75226819"/>
    <w:rsid w:val="75286A05"/>
    <w:rsid w:val="754933B5"/>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B20F7A"/>
    <w:rsid w:val="77E817D1"/>
    <w:rsid w:val="77FA2682"/>
    <w:rsid w:val="77FB6A73"/>
    <w:rsid w:val="77FD4FC4"/>
    <w:rsid w:val="78137337"/>
    <w:rsid w:val="783D0B2D"/>
    <w:rsid w:val="784813B5"/>
    <w:rsid w:val="786417A8"/>
    <w:rsid w:val="78652304"/>
    <w:rsid w:val="787816E1"/>
    <w:rsid w:val="78793188"/>
    <w:rsid w:val="78D82042"/>
    <w:rsid w:val="78DA744D"/>
    <w:rsid w:val="791F322E"/>
    <w:rsid w:val="793D0E45"/>
    <w:rsid w:val="79442621"/>
    <w:rsid w:val="795156C4"/>
    <w:rsid w:val="7964001A"/>
    <w:rsid w:val="79674E02"/>
    <w:rsid w:val="79B61562"/>
    <w:rsid w:val="79D41EDF"/>
    <w:rsid w:val="79D5221E"/>
    <w:rsid w:val="79DF4EB5"/>
    <w:rsid w:val="79E545F0"/>
    <w:rsid w:val="7A034058"/>
    <w:rsid w:val="7A2D421C"/>
    <w:rsid w:val="7A3D35B1"/>
    <w:rsid w:val="7A5A7FC6"/>
    <w:rsid w:val="7A6F65E1"/>
    <w:rsid w:val="7A947067"/>
    <w:rsid w:val="7A9D0A50"/>
    <w:rsid w:val="7A9F7A3A"/>
    <w:rsid w:val="7AA026E5"/>
    <w:rsid w:val="7ABA05E2"/>
    <w:rsid w:val="7AD20ECC"/>
    <w:rsid w:val="7AD87A10"/>
    <w:rsid w:val="7B205642"/>
    <w:rsid w:val="7B643B48"/>
    <w:rsid w:val="7B9F0AA3"/>
    <w:rsid w:val="7BF5748B"/>
    <w:rsid w:val="7C206BEE"/>
    <w:rsid w:val="7C357429"/>
    <w:rsid w:val="7C5E55A2"/>
    <w:rsid w:val="7C71471F"/>
    <w:rsid w:val="7C795FAB"/>
    <w:rsid w:val="7CAC59FF"/>
    <w:rsid w:val="7CB248C0"/>
    <w:rsid w:val="7CE42EA4"/>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E076156"/>
    <w:rsid w:val="7E0C4E98"/>
    <w:rsid w:val="7E1C6960"/>
    <w:rsid w:val="7E3E7C51"/>
    <w:rsid w:val="7E472527"/>
    <w:rsid w:val="7E4D487A"/>
    <w:rsid w:val="7E5175F7"/>
    <w:rsid w:val="7E777327"/>
    <w:rsid w:val="7E7D3758"/>
    <w:rsid w:val="7E836FB7"/>
    <w:rsid w:val="7E917497"/>
    <w:rsid w:val="7E9B3571"/>
    <w:rsid w:val="7E9F7C1F"/>
    <w:rsid w:val="7EA93E48"/>
    <w:rsid w:val="7EB218C9"/>
    <w:rsid w:val="7EC87475"/>
    <w:rsid w:val="7ED11F9D"/>
    <w:rsid w:val="7ED9248A"/>
    <w:rsid w:val="7EDA4C48"/>
    <w:rsid w:val="7EDC262E"/>
    <w:rsid w:val="7F004047"/>
    <w:rsid w:val="7F200240"/>
    <w:rsid w:val="7F2C3DE2"/>
    <w:rsid w:val="7F3333EF"/>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7"/>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8"/>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1"/>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2"/>
    <w:basedOn w:val="1"/>
    <w:next w:val="1"/>
    <w:qFormat/>
    <w:uiPriority w:val="0"/>
    <w:pPr>
      <w:ind w:left="200" w:leftChars="200"/>
    </w:pPr>
  </w:style>
  <w:style w:type="paragraph" w:styleId="22">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3">
    <w:name w:val="Body Text First Indent 2"/>
    <w:basedOn w:val="15"/>
    <w:next w:val="22"/>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Char"/>
    <w:link w:val="4"/>
    <w:qFormat/>
    <w:uiPriority w:val="0"/>
    <w:rPr>
      <w:rFonts w:ascii="黑体" w:hAnsi="黑体" w:eastAsia="黑体" w:cs="Times New Roman"/>
      <w:bCs/>
      <w:color w:val="000000"/>
      <w:kern w:val="44"/>
      <w:sz w:val="32"/>
      <w:szCs w:val="22"/>
    </w:rPr>
  </w:style>
  <w:style w:type="character" w:customStyle="1" w:styleId="28">
    <w:name w:val="标题 2 Char"/>
    <w:link w:val="5"/>
    <w:qFormat/>
    <w:uiPriority w:val="0"/>
    <w:rPr>
      <w:rFonts w:ascii="楷体" w:hAnsi="楷体" w:eastAsia="楷体" w:cs="Times New Roman"/>
      <w:kern w:val="2"/>
      <w:sz w:val="32"/>
      <w:szCs w:val="22"/>
      <w:lang w:eastAsia="zh-CN"/>
    </w:rPr>
  </w:style>
  <w:style w:type="character" w:customStyle="1" w:styleId="29">
    <w:name w:val="Body Text Char"/>
    <w:basedOn w:val="26"/>
    <w:link w:val="2"/>
    <w:qFormat/>
    <w:uiPriority w:val="0"/>
    <w:rPr>
      <w:rFonts w:ascii="仿宋" w:hAnsi="仿宋" w:eastAsia="仿宋"/>
      <w:kern w:val="2"/>
      <w:sz w:val="32"/>
      <w:szCs w:val="24"/>
      <w:lang w:val="en-US" w:eastAsia="zh-CN" w:bidi="ar-SA"/>
    </w:rPr>
  </w:style>
  <w:style w:type="character" w:customStyle="1" w:styleId="30">
    <w:name w:val="标题 3 字符"/>
    <w:link w:val="6"/>
    <w:qFormat/>
    <w:uiPriority w:val="9"/>
    <w:rPr>
      <w:rFonts w:ascii="仿宋" w:hAnsi="仿宋" w:eastAsia="仿宋" w:cstheme="minorBidi"/>
      <w:b/>
      <w:bCs/>
      <w:sz w:val="32"/>
      <w:szCs w:val="24"/>
    </w:rPr>
  </w:style>
  <w:style w:type="paragraph" w:customStyle="1" w:styleId="31">
    <w:name w:val="样式1"/>
    <w:basedOn w:val="22"/>
    <w:qFormat/>
    <w:uiPriority w:val="0"/>
    <w:pPr>
      <w:keepNext/>
      <w:keepLines/>
      <w:spacing w:line="560" w:lineRule="exact"/>
    </w:pPr>
    <w:rPr>
      <w:rFonts w:hint="eastAsia" w:asciiTheme="minorAscii" w:hAnsiTheme="minorAscii" w:cstheme="minorBidi"/>
      <w:bCs/>
      <w:kern w:val="44"/>
      <w:szCs w:val="44"/>
    </w:rPr>
  </w:style>
  <w:style w:type="paragraph" w:customStyle="1" w:styleId="32">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3">
    <w:name w:val="标题 3（绿盟科技）"/>
    <w:basedOn w:val="6"/>
    <w:next w:val="34"/>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4">
    <w:name w:val="标题 4（绿盟科技）"/>
    <w:basedOn w:val="1"/>
    <w:qFormat/>
    <w:uiPriority w:val="0"/>
    <w:pPr>
      <w:numPr>
        <w:ilvl w:val="3"/>
        <w:numId w:val="3"/>
      </w:numPr>
      <w:ind w:left="1021" w:hanging="1021"/>
    </w:pPr>
  </w:style>
  <w:style w:type="paragraph" w:customStyle="1" w:styleId="35">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6">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7">
    <w:name w:val="标题 5（有编号）（绿盟科技）"/>
    <w:basedOn w:val="1"/>
    <w:qFormat/>
    <w:uiPriority w:val="0"/>
    <w:pPr>
      <w:numPr>
        <w:ilvl w:val="4"/>
        <w:numId w:val="3"/>
      </w:numPr>
      <w:ind w:left="1134" w:hanging="1134"/>
    </w:pPr>
  </w:style>
  <w:style w:type="paragraph" w:customStyle="1" w:styleId="38">
    <w:name w:val="标题 6（有编号）（绿盟科技）"/>
    <w:basedOn w:val="1"/>
    <w:qFormat/>
    <w:uiPriority w:val="0"/>
    <w:pPr>
      <w:numPr>
        <w:ilvl w:val="5"/>
        <w:numId w:val="3"/>
      </w:numPr>
      <w:ind w:left="1247" w:hanging="1247"/>
    </w:pPr>
  </w:style>
  <w:style w:type="paragraph" w:customStyle="1" w:styleId="39">
    <w:name w:val="插图标注（绿盟科技）"/>
    <w:basedOn w:val="1"/>
    <w:qFormat/>
    <w:uiPriority w:val="0"/>
    <w:pPr>
      <w:numPr>
        <w:ilvl w:val="6"/>
        <w:numId w:val="3"/>
      </w:numPr>
    </w:pPr>
  </w:style>
  <w:style w:type="paragraph" w:customStyle="1" w:styleId="40">
    <w:name w:val="表格标注（绿盟科技）"/>
    <w:basedOn w:val="1"/>
    <w:qFormat/>
    <w:uiPriority w:val="0"/>
    <w:pPr>
      <w:numPr>
        <w:ilvl w:val="7"/>
        <w:numId w:val="3"/>
      </w:numPr>
    </w:pPr>
  </w:style>
  <w:style w:type="character" w:customStyle="1" w:styleId="41">
    <w:name w:val="标题 4 字符"/>
    <w:link w:val="7"/>
    <w:qFormat/>
    <w:uiPriority w:val="0"/>
    <w:rPr>
      <w:rFonts w:ascii="宋体" w:hAnsi="宋体" w:eastAsia="宋体" w:cs="Times New Roman"/>
      <w:b/>
      <w:kern w:val="2"/>
      <w:sz w:val="30"/>
      <w:szCs w:val="24"/>
    </w:rPr>
  </w:style>
  <w:style w:type="paragraph" w:customStyle="1" w:styleId="42">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3">
    <w:name w:val="标题 Char Char"/>
    <w:basedOn w:val="1"/>
    <w:unhideWhenUsed/>
    <w:qFormat/>
    <w:uiPriority w:val="0"/>
    <w:pPr>
      <w:jc w:val="center"/>
      <w:outlineLvl w:val="0"/>
    </w:pPr>
    <w:rPr>
      <w:rFonts w:hint="default" w:hAnsi="Arial"/>
      <w:b/>
      <w:sz w:val="32"/>
    </w:rPr>
  </w:style>
  <w:style w:type="character" w:customStyle="1" w:styleId="44">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2026-03-11T03:31:28Z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504EE26ED3FB4CFDBF557341B78FF706</vt:lpwstr>
  </property>
</Properties>
</file>